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7EAA9" w14:textId="0B655159" w:rsidR="00300A35" w:rsidRPr="00754AF7" w:rsidRDefault="00300A35" w:rsidP="00300A35">
      <w:pPr>
        <w:jc w:val="center"/>
        <w:rPr>
          <w:rFonts w:ascii="Palatino Linotype" w:hAnsi="Palatino Linotype"/>
          <w:b/>
          <w:bCs/>
        </w:rPr>
      </w:pPr>
      <w:r w:rsidRPr="00754AF7">
        <w:rPr>
          <w:rFonts w:ascii="Palatino Linotype" w:hAnsi="Palatino Linotype"/>
          <w:b/>
          <w:bCs/>
        </w:rPr>
        <w:t>SSCC MGA Board Meeting</w:t>
      </w:r>
    </w:p>
    <w:p w14:paraId="48EE73BC" w14:textId="1C86A346" w:rsidR="00300A35" w:rsidRDefault="00300A35" w:rsidP="00300A35">
      <w:pPr>
        <w:jc w:val="center"/>
        <w:rPr>
          <w:rFonts w:ascii="Palatino Linotype" w:hAnsi="Palatino Linotype"/>
          <w:b/>
          <w:bCs/>
        </w:rPr>
      </w:pPr>
      <w:r w:rsidRPr="00754AF7">
        <w:rPr>
          <w:rFonts w:ascii="Palatino Linotype" w:hAnsi="Palatino Linotype"/>
          <w:b/>
          <w:bCs/>
        </w:rPr>
        <w:t>June 3, 2021 (7:00 pm – 8:10 pm)</w:t>
      </w:r>
    </w:p>
    <w:p w14:paraId="74327E4E" w14:textId="3E05A40E" w:rsidR="00754AF7" w:rsidRPr="00754AF7" w:rsidRDefault="00754AF7" w:rsidP="00300A35">
      <w:pPr>
        <w:jc w:val="center"/>
        <w:rPr>
          <w:rFonts w:ascii="Palatino Linotype" w:hAnsi="Palatino Linotype"/>
          <w:b/>
          <w:bCs/>
        </w:rPr>
      </w:pPr>
      <w:r>
        <w:rPr>
          <w:rFonts w:ascii="Palatino Linotype" w:hAnsi="Palatino Linotype"/>
          <w:b/>
          <w:bCs/>
        </w:rPr>
        <w:t>Simulator Room at SSCC</w:t>
      </w:r>
    </w:p>
    <w:p w14:paraId="2A9427E3" w14:textId="16C29D07" w:rsidR="00300A35" w:rsidRDefault="000C7927" w:rsidP="00062C16">
      <w:pPr>
        <w:jc w:val="both"/>
        <w:rPr>
          <w:rFonts w:ascii="Palatino Linotype" w:hAnsi="Palatino Linotype"/>
        </w:rPr>
      </w:pPr>
      <w:r w:rsidRPr="00300A35">
        <w:rPr>
          <w:rFonts w:ascii="Palatino Linotype" w:hAnsi="Palatino Linotype"/>
        </w:rPr>
        <w:t>Attend</w:t>
      </w:r>
      <w:r w:rsidR="00300A35">
        <w:rPr>
          <w:rFonts w:ascii="Palatino Linotype" w:hAnsi="Palatino Linotype"/>
        </w:rPr>
        <w:t>ees</w:t>
      </w:r>
      <w:r w:rsidRPr="00300A35">
        <w:rPr>
          <w:rFonts w:ascii="Palatino Linotype" w:hAnsi="Palatino Linotype"/>
        </w:rPr>
        <w:t xml:space="preserve">: </w:t>
      </w:r>
      <w:proofErr w:type="spellStart"/>
      <w:r w:rsidR="00300A35">
        <w:rPr>
          <w:rFonts w:ascii="Palatino Linotype" w:hAnsi="Palatino Linotype"/>
        </w:rPr>
        <w:t>Mssrs</w:t>
      </w:r>
      <w:proofErr w:type="spellEnd"/>
      <w:r w:rsidR="00300A35">
        <w:rPr>
          <w:rFonts w:ascii="Palatino Linotype" w:hAnsi="Palatino Linotype"/>
        </w:rPr>
        <w:t xml:space="preserve">. </w:t>
      </w:r>
      <w:r w:rsidR="00300A35" w:rsidRPr="00300A35">
        <w:rPr>
          <w:rFonts w:ascii="Palatino Linotype" w:hAnsi="Palatino Linotype"/>
        </w:rPr>
        <w:t xml:space="preserve">Cameron, </w:t>
      </w:r>
      <w:proofErr w:type="spellStart"/>
      <w:r w:rsidRPr="00300A35">
        <w:rPr>
          <w:rFonts w:ascii="Palatino Linotype" w:hAnsi="Palatino Linotype"/>
        </w:rPr>
        <w:t>Baccari</w:t>
      </w:r>
      <w:proofErr w:type="spellEnd"/>
      <w:r w:rsidRPr="00300A35">
        <w:rPr>
          <w:rFonts w:ascii="Palatino Linotype" w:hAnsi="Palatino Linotype"/>
        </w:rPr>
        <w:t xml:space="preserve">, </w:t>
      </w:r>
      <w:r w:rsidR="00300A35" w:rsidRPr="00300A35">
        <w:rPr>
          <w:rFonts w:ascii="Palatino Linotype" w:hAnsi="Palatino Linotype"/>
        </w:rPr>
        <w:t xml:space="preserve">Darvish, </w:t>
      </w:r>
      <w:r w:rsidRPr="00300A35">
        <w:rPr>
          <w:rFonts w:ascii="Palatino Linotype" w:hAnsi="Palatino Linotype"/>
        </w:rPr>
        <w:t>Jacobson, Messina, Mc</w:t>
      </w:r>
      <w:r w:rsidR="00E53497">
        <w:rPr>
          <w:rFonts w:ascii="Palatino Linotype" w:hAnsi="Palatino Linotype"/>
        </w:rPr>
        <w:t>A</w:t>
      </w:r>
      <w:r w:rsidRPr="00300A35">
        <w:rPr>
          <w:rFonts w:ascii="Palatino Linotype" w:hAnsi="Palatino Linotype"/>
        </w:rPr>
        <w:t xml:space="preserve">rdle, </w:t>
      </w:r>
      <w:r w:rsidR="00300A35" w:rsidRPr="00300A35">
        <w:rPr>
          <w:rFonts w:ascii="Palatino Linotype" w:hAnsi="Palatino Linotype"/>
        </w:rPr>
        <w:t>Murphy</w:t>
      </w:r>
    </w:p>
    <w:p w14:paraId="1D826112" w14:textId="0E6D6CCE" w:rsidR="000B5309" w:rsidRDefault="000B5309" w:rsidP="00062C16">
      <w:pPr>
        <w:jc w:val="both"/>
        <w:rPr>
          <w:rFonts w:ascii="Palatino Linotype" w:hAnsi="Palatino Linotype"/>
        </w:rPr>
      </w:pPr>
      <w:r>
        <w:rPr>
          <w:rFonts w:ascii="Palatino Linotype" w:hAnsi="Palatino Linotype"/>
        </w:rPr>
        <w:t xml:space="preserve">Absent: </w:t>
      </w:r>
      <w:r w:rsidR="00BE45F1">
        <w:rPr>
          <w:rFonts w:ascii="Palatino Linotype" w:hAnsi="Palatino Linotype"/>
        </w:rPr>
        <w:t>Mssrs.</w:t>
      </w:r>
      <w:r>
        <w:rPr>
          <w:rFonts w:ascii="Palatino Linotype" w:hAnsi="Palatino Linotype"/>
        </w:rPr>
        <w:t>Childs, Young</w:t>
      </w:r>
    </w:p>
    <w:p w14:paraId="20E5A9BC" w14:textId="00CFF58B" w:rsidR="000C7927" w:rsidRDefault="00300A35" w:rsidP="00062C16">
      <w:pPr>
        <w:jc w:val="both"/>
        <w:rPr>
          <w:rFonts w:ascii="Palatino Linotype" w:hAnsi="Palatino Linotype"/>
        </w:rPr>
      </w:pPr>
      <w:r>
        <w:rPr>
          <w:rFonts w:ascii="Palatino Linotype" w:hAnsi="Palatino Linotype"/>
        </w:rPr>
        <w:t xml:space="preserve">Guests: </w:t>
      </w:r>
      <w:proofErr w:type="spellStart"/>
      <w:r>
        <w:rPr>
          <w:rFonts w:ascii="Palatino Linotype" w:hAnsi="Palatino Linotype"/>
        </w:rPr>
        <w:t>Mssrs</w:t>
      </w:r>
      <w:proofErr w:type="spellEnd"/>
      <w:r>
        <w:rPr>
          <w:rFonts w:ascii="Palatino Linotype" w:hAnsi="Palatino Linotype"/>
        </w:rPr>
        <w:t>. Messina, Wallace and Lu</w:t>
      </w:r>
      <w:r w:rsidR="00BE45F1">
        <w:rPr>
          <w:rFonts w:ascii="Palatino Linotype" w:hAnsi="Palatino Linotype"/>
        </w:rPr>
        <w:t>n</w:t>
      </w:r>
      <w:r>
        <w:rPr>
          <w:rFonts w:ascii="Palatino Linotype" w:hAnsi="Palatino Linotype"/>
        </w:rPr>
        <w:t>dgren</w:t>
      </w:r>
      <w:r w:rsidRPr="00300A35">
        <w:rPr>
          <w:rFonts w:ascii="Palatino Linotype" w:hAnsi="Palatino Linotype"/>
        </w:rPr>
        <w:t xml:space="preserve"> </w:t>
      </w:r>
    </w:p>
    <w:p w14:paraId="11F5AE5A" w14:textId="14954161" w:rsidR="00300A35" w:rsidRDefault="00300A35" w:rsidP="00062C16">
      <w:pPr>
        <w:jc w:val="both"/>
        <w:rPr>
          <w:rFonts w:ascii="Palatino Linotype" w:hAnsi="Palatino Linotype"/>
        </w:rPr>
      </w:pPr>
      <w:r>
        <w:rPr>
          <w:rFonts w:ascii="Palatino Linotype" w:hAnsi="Palatino Linotype"/>
        </w:rPr>
        <w:t xml:space="preserve">Mr. Cameron called the meeting to order at 7:00 pm and made an opening statement.  </w:t>
      </w:r>
      <w:r w:rsidR="00A2389D">
        <w:rPr>
          <w:rFonts w:ascii="Palatino Linotype" w:hAnsi="Palatino Linotype"/>
        </w:rPr>
        <w:t xml:space="preserve">Mr. Cameron </w:t>
      </w:r>
      <w:r>
        <w:rPr>
          <w:rFonts w:ascii="Palatino Linotype" w:hAnsi="Palatino Linotype"/>
        </w:rPr>
        <w:t>stated that the only item on the agenda was discussion of how to increase interest and involvement in the MGA sponsored tournaments.  Mr. Cameron went onto to say, with the MGA Board’s concurrence, he will circulate the Board Minutes, once approved, to the SSCC Permit Holders for their information.  Mr. McArdle said he will put them on the MGA website.  Mr. Cameron also stated that the future MGA Board Meetings should be posted at SSCC, on the MGA website and circulated by e-mail to the Permit Holders.</w:t>
      </w:r>
    </w:p>
    <w:p w14:paraId="5020A56D" w14:textId="59BD8778" w:rsidR="00C46B62" w:rsidRDefault="00C46B62" w:rsidP="00062C16">
      <w:pPr>
        <w:jc w:val="both"/>
        <w:rPr>
          <w:rFonts w:ascii="Palatino Linotype" w:hAnsi="Palatino Linotype"/>
        </w:rPr>
      </w:pPr>
      <w:r>
        <w:rPr>
          <w:rFonts w:ascii="Palatino Linotype" w:hAnsi="Palatino Linotype"/>
        </w:rPr>
        <w:t>The MGA Board voted unanimously (7-0) to have the Board Meetings and minutes circulated to the Permit Holders.</w:t>
      </w:r>
    </w:p>
    <w:p w14:paraId="6F4B1076" w14:textId="2F9BAF17" w:rsidR="00C46B62" w:rsidRDefault="00C46B62" w:rsidP="00062C16">
      <w:pPr>
        <w:jc w:val="both"/>
        <w:rPr>
          <w:rFonts w:ascii="Palatino Linotype" w:hAnsi="Palatino Linotype"/>
        </w:rPr>
      </w:pPr>
      <w:r>
        <w:rPr>
          <w:rFonts w:ascii="Palatino Linotype" w:hAnsi="Palatino Linotype"/>
        </w:rPr>
        <w:t xml:space="preserve">Mr. Cameron also stated that since Rich Young was absent from the meeting, he would be recording the notes </w:t>
      </w:r>
      <w:r w:rsidR="00A2389D">
        <w:rPr>
          <w:rFonts w:ascii="Palatino Linotype" w:hAnsi="Palatino Linotype"/>
        </w:rPr>
        <w:t>of</w:t>
      </w:r>
      <w:r>
        <w:rPr>
          <w:rFonts w:ascii="Palatino Linotype" w:hAnsi="Palatino Linotype"/>
        </w:rPr>
        <w:t xml:space="preserve"> the meeting.</w:t>
      </w:r>
    </w:p>
    <w:p w14:paraId="41D9A980" w14:textId="611B0247" w:rsidR="00F31B54" w:rsidRDefault="00F31B54" w:rsidP="00062C16">
      <w:pPr>
        <w:jc w:val="both"/>
        <w:rPr>
          <w:rFonts w:ascii="Palatino Linotype" w:hAnsi="Palatino Linotype"/>
        </w:rPr>
      </w:pPr>
      <w:r>
        <w:rPr>
          <w:rFonts w:ascii="Palatino Linotype" w:hAnsi="Palatino Linotype"/>
        </w:rPr>
        <w:t xml:space="preserve">Mr. Cameron said he would like to proceed by getting comments from the MGA Board members on the agenda item and then get comments from the guests. </w:t>
      </w:r>
    </w:p>
    <w:p w14:paraId="3AEDB416" w14:textId="7DAFE25E" w:rsidR="00F31B54" w:rsidRDefault="00C46B62" w:rsidP="00062C16">
      <w:pPr>
        <w:jc w:val="both"/>
        <w:rPr>
          <w:rFonts w:ascii="Palatino Linotype" w:hAnsi="Palatino Linotype"/>
        </w:rPr>
      </w:pPr>
      <w:r>
        <w:rPr>
          <w:rFonts w:ascii="Palatino Linotype" w:hAnsi="Palatino Linotype"/>
        </w:rPr>
        <w:t xml:space="preserve">Mr. </w:t>
      </w:r>
      <w:proofErr w:type="spellStart"/>
      <w:r w:rsidR="00F31B54">
        <w:rPr>
          <w:rFonts w:ascii="Palatino Linotype" w:hAnsi="Palatino Linotype"/>
        </w:rPr>
        <w:t>Baccari</w:t>
      </w:r>
      <w:proofErr w:type="spellEnd"/>
      <w:r w:rsidR="00F31B54">
        <w:rPr>
          <w:rFonts w:ascii="Palatino Linotype" w:hAnsi="Palatino Linotype"/>
        </w:rPr>
        <w:t xml:space="preserve"> said that he has heard comments from people that </w:t>
      </w:r>
      <w:r w:rsidR="00A2389D">
        <w:rPr>
          <w:rFonts w:ascii="Palatino Linotype" w:hAnsi="Palatino Linotype"/>
        </w:rPr>
        <w:t xml:space="preserve">attendance at </w:t>
      </w:r>
      <w:r w:rsidR="00F31B54">
        <w:rPr>
          <w:rFonts w:ascii="Palatino Linotype" w:hAnsi="Palatino Linotype"/>
        </w:rPr>
        <w:t xml:space="preserve">two-day tournaments are difficult for some Permit Holders due to family commitments.  Discussion ensued.  Many members of the Board concurred. </w:t>
      </w:r>
      <w:r w:rsidR="00062C16">
        <w:rPr>
          <w:rFonts w:ascii="Palatino Linotype" w:hAnsi="Palatino Linotype"/>
        </w:rPr>
        <w:t xml:space="preserve"> Mr. Cameron said that</w:t>
      </w:r>
      <w:r w:rsidR="00A2389D">
        <w:rPr>
          <w:rFonts w:ascii="Palatino Linotype" w:hAnsi="Palatino Linotype"/>
        </w:rPr>
        <w:t>, in past meetings,</w:t>
      </w:r>
      <w:r w:rsidR="00062C16">
        <w:rPr>
          <w:rFonts w:ascii="Palatino Linotype" w:hAnsi="Palatino Linotype"/>
        </w:rPr>
        <w:t xml:space="preserve"> Mr. Darvish has brought </w:t>
      </w:r>
      <w:r w:rsidR="00A2389D">
        <w:rPr>
          <w:rFonts w:ascii="Palatino Linotype" w:hAnsi="Palatino Linotype"/>
        </w:rPr>
        <w:t xml:space="preserve">up </w:t>
      </w:r>
      <w:r w:rsidR="00062C16">
        <w:rPr>
          <w:rFonts w:ascii="Palatino Linotype" w:hAnsi="Palatino Linotype"/>
        </w:rPr>
        <w:t>the issue of having more one-day tournaments</w:t>
      </w:r>
      <w:r w:rsidR="00A2389D">
        <w:rPr>
          <w:rFonts w:ascii="Palatino Linotype" w:hAnsi="Palatino Linotype"/>
        </w:rPr>
        <w:t>.</w:t>
      </w:r>
      <w:r w:rsidR="00062C16">
        <w:rPr>
          <w:rFonts w:ascii="Palatino Linotype" w:hAnsi="Palatino Linotype"/>
        </w:rPr>
        <w:t xml:space="preserve"> </w:t>
      </w:r>
    </w:p>
    <w:p w14:paraId="3728C713" w14:textId="429A3956" w:rsidR="00F31B54" w:rsidRDefault="00F31B54" w:rsidP="00062C16">
      <w:pPr>
        <w:jc w:val="both"/>
        <w:rPr>
          <w:rFonts w:ascii="Palatino Linotype" w:hAnsi="Palatino Linotype"/>
        </w:rPr>
      </w:pPr>
      <w:r>
        <w:rPr>
          <w:rFonts w:ascii="Palatino Linotype" w:hAnsi="Palatino Linotype"/>
        </w:rPr>
        <w:t xml:space="preserve">Mr. Messina asked how many players or teams </w:t>
      </w:r>
      <w:r w:rsidR="00A2389D">
        <w:rPr>
          <w:rFonts w:ascii="Palatino Linotype" w:hAnsi="Palatino Linotype"/>
        </w:rPr>
        <w:t xml:space="preserve">the MGA were </w:t>
      </w:r>
      <w:r>
        <w:rPr>
          <w:rFonts w:ascii="Palatino Linotype" w:hAnsi="Palatino Linotype"/>
        </w:rPr>
        <w:t xml:space="preserve">down </w:t>
      </w:r>
      <w:r w:rsidR="00A2389D">
        <w:rPr>
          <w:rFonts w:ascii="Palatino Linotype" w:hAnsi="Palatino Linotype"/>
        </w:rPr>
        <w:t xml:space="preserve">in tournaments as compared to previous </w:t>
      </w:r>
      <w:r>
        <w:rPr>
          <w:rFonts w:ascii="Palatino Linotype" w:hAnsi="Palatino Linotype"/>
        </w:rPr>
        <w:t>years.  Mr. Cameron said that he didn’t have specific figures but the trend has been decreasing.  Many Board members concurred.</w:t>
      </w:r>
    </w:p>
    <w:p w14:paraId="1DD129D9" w14:textId="572DD649" w:rsidR="00A2389D" w:rsidRDefault="00767E90" w:rsidP="00062C16">
      <w:pPr>
        <w:jc w:val="both"/>
        <w:rPr>
          <w:rFonts w:ascii="Palatino Linotype" w:hAnsi="Palatino Linotype"/>
        </w:rPr>
      </w:pPr>
      <w:r>
        <w:rPr>
          <w:rFonts w:ascii="Palatino Linotype" w:hAnsi="Palatino Linotype"/>
        </w:rPr>
        <w:t xml:space="preserve">Mr. Jacobsen stated </w:t>
      </w:r>
      <w:r w:rsidR="00062C16">
        <w:rPr>
          <w:rFonts w:ascii="Palatino Linotype" w:hAnsi="Palatino Linotype"/>
        </w:rPr>
        <w:t xml:space="preserve">that the </w:t>
      </w:r>
      <w:bookmarkStart w:id="0" w:name="_GoBack"/>
      <w:bookmarkEnd w:id="0"/>
      <w:r w:rsidR="00062C16">
        <w:rPr>
          <w:rFonts w:ascii="Palatino Linotype" w:hAnsi="Palatino Linotype"/>
        </w:rPr>
        <w:t xml:space="preserve">President’s and Memorial Cup tournaments were “Plaque Tournaments” and that they shouldn’t be turned into one day tournaments.  </w:t>
      </w:r>
    </w:p>
    <w:p w14:paraId="1F900C21" w14:textId="77777777" w:rsidR="00A2389D" w:rsidRDefault="00062C16" w:rsidP="00062C16">
      <w:pPr>
        <w:jc w:val="both"/>
        <w:rPr>
          <w:rFonts w:ascii="Palatino Linotype" w:hAnsi="Palatino Linotype"/>
        </w:rPr>
      </w:pPr>
      <w:r>
        <w:rPr>
          <w:rFonts w:ascii="Palatino Linotype" w:hAnsi="Palatino Linotype"/>
        </w:rPr>
        <w:t xml:space="preserve">Discussion ensued.  </w:t>
      </w:r>
    </w:p>
    <w:p w14:paraId="31ABC058" w14:textId="77777777" w:rsidR="00A2389D" w:rsidRDefault="00062C16" w:rsidP="00062C16">
      <w:pPr>
        <w:jc w:val="both"/>
        <w:rPr>
          <w:rFonts w:ascii="Palatino Linotype" w:hAnsi="Palatino Linotype"/>
        </w:rPr>
      </w:pPr>
      <w:r>
        <w:rPr>
          <w:rFonts w:ascii="Palatino Linotype" w:hAnsi="Palatino Linotype"/>
        </w:rPr>
        <w:t xml:space="preserve">It was the sense of the Board that the Presidents Cup and Memorial Tournament should remain as two-day tournaments.  </w:t>
      </w:r>
    </w:p>
    <w:p w14:paraId="004A2093" w14:textId="774C0CB7" w:rsidR="00062C16" w:rsidRDefault="00A2389D" w:rsidP="00062C16">
      <w:pPr>
        <w:jc w:val="both"/>
        <w:rPr>
          <w:rFonts w:ascii="Palatino Linotype" w:hAnsi="Palatino Linotype"/>
        </w:rPr>
      </w:pPr>
      <w:r>
        <w:rPr>
          <w:rFonts w:ascii="Palatino Linotype" w:hAnsi="Palatino Linotype"/>
        </w:rPr>
        <w:t>Mr. Jacobsen said that m</w:t>
      </w:r>
      <w:r w:rsidR="00062C16">
        <w:rPr>
          <w:rFonts w:ascii="Palatino Linotype" w:hAnsi="Palatino Linotype"/>
        </w:rPr>
        <w:t>ay be the Board could explore having a one</w:t>
      </w:r>
      <w:r>
        <w:rPr>
          <w:rFonts w:ascii="Palatino Linotype" w:hAnsi="Palatino Linotype"/>
        </w:rPr>
        <w:t>-</w:t>
      </w:r>
      <w:r w:rsidR="00062C16">
        <w:rPr>
          <w:rFonts w:ascii="Palatino Linotype" w:hAnsi="Palatino Linotype"/>
        </w:rPr>
        <w:t>day tournament once a month.</w:t>
      </w:r>
    </w:p>
    <w:p w14:paraId="1D51BF6D" w14:textId="3B90C011" w:rsidR="00062C16" w:rsidRDefault="00062C16" w:rsidP="00062C16">
      <w:pPr>
        <w:jc w:val="both"/>
        <w:rPr>
          <w:rFonts w:ascii="Palatino Linotype" w:hAnsi="Palatino Linotype"/>
        </w:rPr>
      </w:pPr>
      <w:r>
        <w:rPr>
          <w:rFonts w:ascii="Palatino Linotype" w:hAnsi="Palatino Linotype"/>
        </w:rPr>
        <w:lastRenderedPageBreak/>
        <w:t>Mr. Cameron opened the discussion to the guest</w:t>
      </w:r>
      <w:r w:rsidR="00A2389D">
        <w:rPr>
          <w:rFonts w:ascii="Palatino Linotype" w:hAnsi="Palatino Linotype"/>
        </w:rPr>
        <w:t>s</w:t>
      </w:r>
      <w:r>
        <w:rPr>
          <w:rFonts w:ascii="Palatino Linotype" w:hAnsi="Palatino Linotype"/>
        </w:rPr>
        <w:t>.</w:t>
      </w:r>
    </w:p>
    <w:p w14:paraId="50E54176" w14:textId="1133F69C" w:rsidR="00062C16" w:rsidRDefault="00062C16" w:rsidP="00062C16">
      <w:pPr>
        <w:jc w:val="both"/>
        <w:rPr>
          <w:rFonts w:ascii="Palatino Linotype" w:hAnsi="Palatino Linotype"/>
        </w:rPr>
      </w:pPr>
      <w:r>
        <w:rPr>
          <w:rFonts w:ascii="Palatino Linotype" w:hAnsi="Palatino Linotype"/>
        </w:rPr>
        <w:t xml:space="preserve">Mr. Wallace stated that he goes back </w:t>
      </w:r>
      <w:r w:rsidR="00A2389D">
        <w:rPr>
          <w:rFonts w:ascii="Palatino Linotype" w:hAnsi="Palatino Linotype"/>
        </w:rPr>
        <w:t>fifty</w:t>
      </w:r>
      <w:r>
        <w:rPr>
          <w:rFonts w:ascii="Palatino Linotype" w:hAnsi="Palatino Linotype"/>
        </w:rPr>
        <w:t xml:space="preserve"> years at SSCC and he remembers the President’s Cup and Memorial Cup tournaments being played from the White tees.  </w:t>
      </w:r>
    </w:p>
    <w:p w14:paraId="39005F74" w14:textId="77777777" w:rsidR="00A2389D" w:rsidRDefault="00062C16" w:rsidP="00062C16">
      <w:pPr>
        <w:jc w:val="both"/>
        <w:rPr>
          <w:rFonts w:ascii="Palatino Linotype" w:hAnsi="Palatino Linotype"/>
        </w:rPr>
      </w:pPr>
      <w:r>
        <w:rPr>
          <w:rFonts w:ascii="Palatino Linotype" w:hAnsi="Palatino Linotype"/>
        </w:rPr>
        <w:t xml:space="preserve">Mr. Jacobsen said he had no problem with players playing from the White tees and that the handicap system takes care of the differential.  </w:t>
      </w:r>
      <w:r w:rsidR="00C37C20">
        <w:rPr>
          <w:rFonts w:ascii="Palatino Linotype" w:hAnsi="Palatino Linotype"/>
        </w:rPr>
        <w:t xml:space="preserve">He went onto to explain how the USGA handicapping system creates handicaps for different tees.  </w:t>
      </w:r>
    </w:p>
    <w:p w14:paraId="30F21623" w14:textId="5E5ABBE8" w:rsidR="00062C16" w:rsidRDefault="00C37C20" w:rsidP="00062C16">
      <w:pPr>
        <w:jc w:val="both"/>
        <w:rPr>
          <w:rFonts w:ascii="Palatino Linotype" w:hAnsi="Palatino Linotype"/>
        </w:rPr>
      </w:pPr>
      <w:r>
        <w:rPr>
          <w:rFonts w:ascii="Palatino Linotype" w:hAnsi="Palatino Linotype"/>
        </w:rPr>
        <w:t>Discussion ensued.</w:t>
      </w:r>
    </w:p>
    <w:p w14:paraId="59E79A28" w14:textId="633A2FD4" w:rsidR="00A2389D" w:rsidRDefault="00A2389D" w:rsidP="00062C16">
      <w:pPr>
        <w:jc w:val="both"/>
        <w:rPr>
          <w:rFonts w:ascii="Palatino Linotype" w:hAnsi="Palatino Linotype"/>
        </w:rPr>
      </w:pPr>
      <w:r>
        <w:rPr>
          <w:rFonts w:ascii="Palatino Linotype" w:hAnsi="Palatino Linotype"/>
        </w:rPr>
        <w:t>IT was the sense of the Board that Blue/White combo tees and White tees be included in MGA Tournament play.</w:t>
      </w:r>
    </w:p>
    <w:p w14:paraId="1703B161" w14:textId="77777777" w:rsidR="00C37C20" w:rsidRDefault="00C37C20" w:rsidP="00062C16">
      <w:pPr>
        <w:jc w:val="both"/>
        <w:rPr>
          <w:rFonts w:ascii="Palatino Linotype" w:hAnsi="Palatino Linotype"/>
        </w:rPr>
      </w:pPr>
      <w:r>
        <w:rPr>
          <w:rFonts w:ascii="Palatino Linotype" w:hAnsi="Palatino Linotype"/>
        </w:rPr>
        <w:t>Mr. Messina stated that the Board should go back to the sign-up sheet in the Men’s Locker Room because many players were used to approaching the tournament sign-up that way.</w:t>
      </w:r>
    </w:p>
    <w:p w14:paraId="6A9FB712" w14:textId="77777777" w:rsidR="00A2389D" w:rsidRDefault="00C37C20" w:rsidP="00062C16">
      <w:pPr>
        <w:jc w:val="both"/>
        <w:rPr>
          <w:rFonts w:ascii="Palatino Linotype" w:hAnsi="Palatino Linotype"/>
        </w:rPr>
      </w:pPr>
      <w:r>
        <w:rPr>
          <w:rFonts w:ascii="Palatino Linotype" w:hAnsi="Palatino Linotype"/>
        </w:rPr>
        <w:t>Mr. Cameron said that we should go back to that system but teams would be eliminated from the tournament if payment wasn’t received by the cut</w:t>
      </w:r>
      <w:r w:rsidR="00A2389D">
        <w:rPr>
          <w:rFonts w:ascii="Palatino Linotype" w:hAnsi="Palatino Linotype"/>
        </w:rPr>
        <w:t>-</w:t>
      </w:r>
      <w:r>
        <w:rPr>
          <w:rFonts w:ascii="Palatino Linotype" w:hAnsi="Palatino Linotype"/>
        </w:rPr>
        <w:t xml:space="preserve">off date.  </w:t>
      </w:r>
    </w:p>
    <w:p w14:paraId="6AB172E6" w14:textId="77777777" w:rsidR="00A2389D" w:rsidRDefault="00C37C20" w:rsidP="00062C16">
      <w:pPr>
        <w:jc w:val="both"/>
        <w:rPr>
          <w:rFonts w:ascii="Palatino Linotype" w:hAnsi="Palatino Linotype"/>
        </w:rPr>
      </w:pPr>
      <w:r>
        <w:rPr>
          <w:rFonts w:ascii="Palatino Linotype" w:hAnsi="Palatino Linotype"/>
        </w:rPr>
        <w:t xml:space="preserve">Discussion ensued.  </w:t>
      </w:r>
    </w:p>
    <w:p w14:paraId="159CDA02" w14:textId="0C3F1265" w:rsidR="00C37C20" w:rsidRDefault="00C37C20" w:rsidP="00062C16">
      <w:pPr>
        <w:jc w:val="both"/>
        <w:rPr>
          <w:rFonts w:ascii="Palatino Linotype" w:hAnsi="Palatino Linotype"/>
        </w:rPr>
      </w:pPr>
      <w:r>
        <w:rPr>
          <w:rFonts w:ascii="Palatino Linotype" w:hAnsi="Palatino Linotype"/>
        </w:rPr>
        <w:t>It was the sense of the Board that the sign-up sheet should be posted.</w:t>
      </w:r>
    </w:p>
    <w:p w14:paraId="56F1364D" w14:textId="77777777" w:rsidR="00A2389D" w:rsidRDefault="00C37C20" w:rsidP="00062C16">
      <w:pPr>
        <w:jc w:val="both"/>
        <w:rPr>
          <w:rFonts w:ascii="Palatino Linotype" w:hAnsi="Palatino Linotype"/>
        </w:rPr>
      </w:pPr>
      <w:r>
        <w:rPr>
          <w:rFonts w:ascii="Palatino Linotype" w:hAnsi="Palatino Linotype"/>
        </w:rPr>
        <w:t xml:space="preserve">Mr. Messina (guest) asked if there were a limit on the number of tournaments the MGA could run.  </w:t>
      </w:r>
    </w:p>
    <w:p w14:paraId="4391BBB3" w14:textId="2866E97B" w:rsidR="00C37C20" w:rsidRDefault="00C37C20" w:rsidP="00062C16">
      <w:pPr>
        <w:jc w:val="both"/>
        <w:rPr>
          <w:rFonts w:ascii="Palatino Linotype" w:hAnsi="Palatino Linotype"/>
        </w:rPr>
      </w:pPr>
      <w:r>
        <w:rPr>
          <w:rFonts w:ascii="Palatino Linotype" w:hAnsi="Palatino Linotype"/>
        </w:rPr>
        <w:t xml:space="preserve">Mr. </w:t>
      </w:r>
      <w:r w:rsidR="00A2389D">
        <w:rPr>
          <w:rFonts w:ascii="Palatino Linotype" w:hAnsi="Palatino Linotype"/>
        </w:rPr>
        <w:t>McArdle</w:t>
      </w:r>
      <w:r>
        <w:rPr>
          <w:rFonts w:ascii="Palatino Linotype" w:hAnsi="Palatino Linotype"/>
        </w:rPr>
        <w:t xml:space="preserve"> said that the tournament schedules were set-up between the MGA</w:t>
      </w:r>
      <w:r w:rsidR="00E701D2">
        <w:rPr>
          <w:rFonts w:ascii="Palatino Linotype" w:hAnsi="Palatino Linotype"/>
        </w:rPr>
        <w:t xml:space="preserve"> and Pro Shop </w:t>
      </w:r>
      <w:r w:rsidR="00767E90">
        <w:rPr>
          <w:rFonts w:ascii="Palatino Linotype" w:hAnsi="Palatino Linotype"/>
        </w:rPr>
        <w:t xml:space="preserve">at </w:t>
      </w:r>
      <w:r w:rsidR="00E701D2">
        <w:rPr>
          <w:rFonts w:ascii="Palatino Linotype" w:hAnsi="Palatino Linotype"/>
        </w:rPr>
        <w:t xml:space="preserve">the </w:t>
      </w:r>
      <w:r w:rsidR="00767E90">
        <w:rPr>
          <w:rFonts w:ascii="Palatino Linotype" w:hAnsi="Palatino Linotype"/>
        </w:rPr>
        <w:t xml:space="preserve">end of </w:t>
      </w:r>
      <w:r w:rsidR="00E701D2">
        <w:rPr>
          <w:rFonts w:ascii="Palatino Linotype" w:hAnsi="Palatino Linotype"/>
        </w:rPr>
        <w:t>previous year, any calendar issues, changes or additions would need</w:t>
      </w:r>
      <w:r w:rsidR="00767E90">
        <w:rPr>
          <w:rFonts w:ascii="Palatino Linotype" w:hAnsi="Palatino Linotype"/>
        </w:rPr>
        <w:t xml:space="preserve"> to be discussed with Pro Shop.</w:t>
      </w:r>
      <w:r w:rsidR="00E701D2">
        <w:rPr>
          <w:rFonts w:ascii="Palatino Linotype" w:hAnsi="Palatino Linotype"/>
        </w:rPr>
        <w:t xml:space="preserve"> </w:t>
      </w:r>
    </w:p>
    <w:p w14:paraId="0E3A35E9" w14:textId="118DA07E" w:rsidR="00D21D35" w:rsidRDefault="00C37C20" w:rsidP="00062C16">
      <w:pPr>
        <w:jc w:val="both"/>
        <w:rPr>
          <w:rFonts w:ascii="Palatino Linotype" w:hAnsi="Palatino Linotype"/>
        </w:rPr>
      </w:pPr>
      <w:r>
        <w:rPr>
          <w:rFonts w:ascii="Palatino Linotype" w:hAnsi="Palatino Linotype"/>
        </w:rPr>
        <w:t xml:space="preserve">Mr. Cameron asked Mr. Jacobsen and Mr. </w:t>
      </w:r>
      <w:proofErr w:type="spellStart"/>
      <w:r>
        <w:rPr>
          <w:rFonts w:ascii="Palatino Linotype" w:hAnsi="Palatino Linotype"/>
        </w:rPr>
        <w:t>Baccari</w:t>
      </w:r>
      <w:proofErr w:type="spellEnd"/>
      <w:r>
        <w:rPr>
          <w:rFonts w:ascii="Palatino Linotype" w:hAnsi="Palatino Linotype"/>
        </w:rPr>
        <w:t xml:space="preserve"> if </w:t>
      </w:r>
      <w:proofErr w:type="gramStart"/>
      <w:r>
        <w:rPr>
          <w:rFonts w:ascii="Palatino Linotype" w:hAnsi="Palatino Linotype"/>
        </w:rPr>
        <w:t>the we</w:t>
      </w:r>
      <w:proofErr w:type="gramEnd"/>
      <w:r>
        <w:rPr>
          <w:rFonts w:ascii="Palatino Linotype" w:hAnsi="Palatino Linotype"/>
        </w:rPr>
        <w:t xml:space="preserve"> could incorporate changes discussed today into the </w:t>
      </w:r>
      <w:r w:rsidR="00D21D35">
        <w:rPr>
          <w:rFonts w:ascii="Palatino Linotype" w:hAnsi="Palatino Linotype"/>
        </w:rPr>
        <w:t xml:space="preserve">upcoming </w:t>
      </w:r>
      <w:r>
        <w:rPr>
          <w:rFonts w:ascii="Palatino Linotype" w:hAnsi="Palatino Linotype"/>
        </w:rPr>
        <w:t>Bucket Town tournament.</w:t>
      </w:r>
    </w:p>
    <w:p w14:paraId="4046A867" w14:textId="77777777" w:rsidR="00A2389D" w:rsidRDefault="00D21D35" w:rsidP="00062C16">
      <w:pPr>
        <w:jc w:val="both"/>
        <w:rPr>
          <w:rFonts w:ascii="Palatino Linotype" w:hAnsi="Palatino Linotype"/>
        </w:rPr>
      </w:pPr>
      <w:r>
        <w:rPr>
          <w:rFonts w:ascii="Palatino Linotype" w:hAnsi="Palatino Linotype"/>
        </w:rPr>
        <w:t xml:space="preserve">Mr. Jacobsen said he and Mr. </w:t>
      </w:r>
      <w:proofErr w:type="spellStart"/>
      <w:r>
        <w:rPr>
          <w:rFonts w:ascii="Palatino Linotype" w:hAnsi="Palatino Linotype"/>
        </w:rPr>
        <w:t>Baccari</w:t>
      </w:r>
      <w:proofErr w:type="spellEnd"/>
      <w:r>
        <w:rPr>
          <w:rFonts w:ascii="Palatino Linotype" w:hAnsi="Palatino Linotype"/>
        </w:rPr>
        <w:t xml:space="preserve"> </w:t>
      </w:r>
      <w:r w:rsidR="00A2389D">
        <w:rPr>
          <w:rFonts w:ascii="Palatino Linotype" w:hAnsi="Palatino Linotype"/>
        </w:rPr>
        <w:t xml:space="preserve">(Bucket Town Tournament chairs) </w:t>
      </w:r>
      <w:r>
        <w:rPr>
          <w:rFonts w:ascii="Palatino Linotype" w:hAnsi="Palatino Linotype"/>
        </w:rPr>
        <w:t xml:space="preserve">will post the Bucket Town tournament as a one-day tournament (June 26), teams </w:t>
      </w:r>
      <w:r w:rsidR="00A2389D">
        <w:rPr>
          <w:rFonts w:ascii="Palatino Linotype" w:hAnsi="Palatino Linotype"/>
        </w:rPr>
        <w:t xml:space="preserve">able to </w:t>
      </w:r>
      <w:r>
        <w:rPr>
          <w:rFonts w:ascii="Palatino Linotype" w:hAnsi="Palatino Linotype"/>
        </w:rPr>
        <w:t>play</w:t>
      </w:r>
      <w:r w:rsidR="00A2389D">
        <w:rPr>
          <w:rFonts w:ascii="Palatino Linotype" w:hAnsi="Palatino Linotype"/>
        </w:rPr>
        <w:t xml:space="preserve"> either</w:t>
      </w:r>
      <w:r>
        <w:rPr>
          <w:rFonts w:ascii="Palatino Linotype" w:hAnsi="Palatino Linotype"/>
        </w:rPr>
        <w:t xml:space="preserve"> from the White or Blue/White combo tees and the tournament format will be 6 holes of match play, 6 hole scramble and 6 </w:t>
      </w:r>
      <w:r w:rsidR="00A2389D">
        <w:rPr>
          <w:rFonts w:ascii="Palatino Linotype" w:hAnsi="Palatino Linotype"/>
        </w:rPr>
        <w:t xml:space="preserve">holes of </w:t>
      </w:r>
      <w:r>
        <w:rPr>
          <w:rFonts w:ascii="Palatino Linotype" w:hAnsi="Palatino Linotype"/>
        </w:rPr>
        <w:t xml:space="preserve">one best ball.  </w:t>
      </w:r>
    </w:p>
    <w:p w14:paraId="208164FA" w14:textId="77777777" w:rsidR="00A2389D" w:rsidRDefault="00D21D35" w:rsidP="00062C16">
      <w:pPr>
        <w:jc w:val="both"/>
        <w:rPr>
          <w:rFonts w:ascii="Palatino Linotype" w:hAnsi="Palatino Linotype"/>
        </w:rPr>
      </w:pPr>
      <w:r>
        <w:rPr>
          <w:rFonts w:ascii="Palatino Linotype" w:hAnsi="Palatino Linotype"/>
        </w:rPr>
        <w:t xml:space="preserve">Discussion ensued.  </w:t>
      </w:r>
    </w:p>
    <w:p w14:paraId="6F21F35E" w14:textId="71B74FE8" w:rsidR="00D21D35" w:rsidRDefault="00D21D35" w:rsidP="00062C16">
      <w:pPr>
        <w:jc w:val="both"/>
        <w:rPr>
          <w:rFonts w:ascii="Palatino Linotype" w:hAnsi="Palatino Linotype"/>
        </w:rPr>
      </w:pPr>
      <w:r>
        <w:rPr>
          <w:rFonts w:ascii="Palatino Linotype" w:hAnsi="Palatino Linotype"/>
        </w:rPr>
        <w:t xml:space="preserve">It was the sense of the Board that Mr. Jacobsen and Mr. </w:t>
      </w:r>
      <w:proofErr w:type="spellStart"/>
      <w:r>
        <w:rPr>
          <w:rFonts w:ascii="Palatino Linotype" w:hAnsi="Palatino Linotype"/>
        </w:rPr>
        <w:t>Baccari</w:t>
      </w:r>
      <w:proofErr w:type="spellEnd"/>
      <w:r>
        <w:rPr>
          <w:rFonts w:ascii="Palatino Linotype" w:hAnsi="Palatino Linotype"/>
        </w:rPr>
        <w:t xml:space="preserve"> proceed with the Bucket Town tournament as proposed and discussed with changes.</w:t>
      </w:r>
    </w:p>
    <w:p w14:paraId="60925BDC" w14:textId="4CFAD1B7" w:rsidR="00D21D35" w:rsidRDefault="00D21D35" w:rsidP="00062C16">
      <w:pPr>
        <w:jc w:val="both"/>
        <w:rPr>
          <w:rFonts w:ascii="Palatino Linotype" w:hAnsi="Palatino Linotype"/>
        </w:rPr>
      </w:pPr>
      <w:r>
        <w:rPr>
          <w:rFonts w:ascii="Palatino Linotype" w:hAnsi="Palatino Linotype"/>
        </w:rPr>
        <w:t>Mr.</w:t>
      </w:r>
      <w:r w:rsidR="006F3E95">
        <w:rPr>
          <w:rFonts w:ascii="Palatino Linotype" w:hAnsi="Palatino Linotype"/>
        </w:rPr>
        <w:t xml:space="preserve"> Jacobsen said that Mr. Cameron’s idea of polling the Permit Holders relating to interest in tournaments had merit and that we should proceed with it.  </w:t>
      </w:r>
    </w:p>
    <w:p w14:paraId="39A8FA75" w14:textId="77777777" w:rsidR="006F3E95" w:rsidRDefault="006F3E95" w:rsidP="00062C16">
      <w:pPr>
        <w:jc w:val="both"/>
        <w:rPr>
          <w:rFonts w:ascii="Palatino Linotype" w:hAnsi="Palatino Linotype"/>
        </w:rPr>
      </w:pPr>
      <w:r>
        <w:rPr>
          <w:rFonts w:ascii="Palatino Linotype" w:hAnsi="Palatino Linotype"/>
        </w:rPr>
        <w:lastRenderedPageBreak/>
        <w:t xml:space="preserve">Mr. </w:t>
      </w:r>
      <w:proofErr w:type="spellStart"/>
      <w:r>
        <w:rPr>
          <w:rFonts w:ascii="Palatino Linotype" w:hAnsi="Palatino Linotype"/>
        </w:rPr>
        <w:t>Baccari</w:t>
      </w:r>
      <w:proofErr w:type="spellEnd"/>
      <w:r>
        <w:rPr>
          <w:rFonts w:ascii="Palatino Linotype" w:hAnsi="Palatino Linotype"/>
        </w:rPr>
        <w:t xml:space="preserve"> said that he had started a questionnaire and that we should proceed with getting the questionnaire to the Board for comment and then e-mail it to the Permit Holders.</w:t>
      </w:r>
    </w:p>
    <w:p w14:paraId="392AFAC7" w14:textId="515C6CD9" w:rsidR="006F3E95" w:rsidRDefault="006F3E95" w:rsidP="00062C16">
      <w:pPr>
        <w:jc w:val="both"/>
        <w:rPr>
          <w:rFonts w:ascii="Palatino Linotype" w:hAnsi="Palatino Linotype"/>
        </w:rPr>
      </w:pPr>
      <w:r>
        <w:rPr>
          <w:rFonts w:ascii="Palatino Linotype" w:hAnsi="Palatino Linotype"/>
        </w:rPr>
        <w:t xml:space="preserve">Mr. Cameron said that </w:t>
      </w:r>
      <w:r w:rsidR="00A2389D">
        <w:rPr>
          <w:rFonts w:ascii="Palatino Linotype" w:hAnsi="Palatino Linotype"/>
        </w:rPr>
        <w:t xml:space="preserve">once the questionnaire was finalized, </w:t>
      </w:r>
      <w:r>
        <w:rPr>
          <w:rFonts w:ascii="Palatino Linotype" w:hAnsi="Palatino Linotype"/>
        </w:rPr>
        <w:t>he would e-mail the questionnaire to the Permit Holders and coordinate the responses.</w:t>
      </w:r>
    </w:p>
    <w:p w14:paraId="31150FB8" w14:textId="0CAACA1A" w:rsidR="006F3E95" w:rsidRDefault="006F3E95" w:rsidP="00062C16">
      <w:pPr>
        <w:jc w:val="both"/>
        <w:rPr>
          <w:rFonts w:ascii="Palatino Linotype" w:hAnsi="Palatino Linotype"/>
        </w:rPr>
      </w:pPr>
      <w:r>
        <w:rPr>
          <w:rFonts w:ascii="Palatino Linotype" w:hAnsi="Palatino Linotype"/>
        </w:rPr>
        <w:t>Mr. Murphy made a motion to adjourn which was seconded by Mr. Darvish.  All voted in favor.</w:t>
      </w:r>
    </w:p>
    <w:p w14:paraId="0D0563EA" w14:textId="562373E2" w:rsidR="006F3E95" w:rsidRDefault="006F3E95" w:rsidP="00062C16">
      <w:pPr>
        <w:jc w:val="both"/>
        <w:rPr>
          <w:rFonts w:ascii="Palatino Linotype" w:hAnsi="Palatino Linotype"/>
        </w:rPr>
      </w:pPr>
      <w:r>
        <w:rPr>
          <w:rFonts w:ascii="Palatino Linotype" w:hAnsi="Palatino Linotype"/>
        </w:rPr>
        <w:t xml:space="preserve">Meeting adjourned at 8:05 pm.   </w:t>
      </w:r>
    </w:p>
    <w:p w14:paraId="48D83BB3" w14:textId="559924B4" w:rsidR="00C37C20" w:rsidRDefault="00D21D35" w:rsidP="00062C16">
      <w:pPr>
        <w:jc w:val="both"/>
        <w:rPr>
          <w:rFonts w:ascii="Palatino Linotype" w:hAnsi="Palatino Linotype"/>
        </w:rPr>
      </w:pPr>
      <w:r>
        <w:rPr>
          <w:rFonts w:ascii="Palatino Linotype" w:hAnsi="Palatino Linotype"/>
        </w:rPr>
        <w:t xml:space="preserve">  </w:t>
      </w:r>
      <w:r w:rsidR="00C37C20">
        <w:rPr>
          <w:rFonts w:ascii="Palatino Linotype" w:hAnsi="Palatino Linotype"/>
        </w:rPr>
        <w:t xml:space="preserve">   </w:t>
      </w:r>
    </w:p>
    <w:p w14:paraId="2958E500" w14:textId="3D64387F" w:rsidR="00C37C20" w:rsidRDefault="00C37C20" w:rsidP="00062C16">
      <w:pPr>
        <w:jc w:val="both"/>
        <w:rPr>
          <w:rFonts w:ascii="Palatino Linotype" w:hAnsi="Palatino Linotype"/>
        </w:rPr>
      </w:pPr>
      <w:r>
        <w:rPr>
          <w:rFonts w:ascii="Palatino Linotype" w:hAnsi="Palatino Linotype"/>
        </w:rPr>
        <w:t xml:space="preserve">    </w:t>
      </w:r>
    </w:p>
    <w:p w14:paraId="4E864216" w14:textId="6086AAF2" w:rsidR="00C37C20" w:rsidRDefault="00C37C20" w:rsidP="00062C16">
      <w:pPr>
        <w:jc w:val="both"/>
        <w:rPr>
          <w:rFonts w:ascii="Palatino Linotype" w:hAnsi="Palatino Linotype"/>
        </w:rPr>
      </w:pPr>
      <w:r>
        <w:rPr>
          <w:rFonts w:ascii="Palatino Linotype" w:hAnsi="Palatino Linotype"/>
        </w:rPr>
        <w:t xml:space="preserve">  </w:t>
      </w:r>
    </w:p>
    <w:p w14:paraId="1463B87E" w14:textId="05607735" w:rsidR="00062C16" w:rsidRDefault="00062C16" w:rsidP="00062C16">
      <w:pPr>
        <w:jc w:val="both"/>
        <w:rPr>
          <w:rFonts w:ascii="Palatino Linotype" w:hAnsi="Palatino Linotype"/>
        </w:rPr>
      </w:pPr>
      <w:r>
        <w:rPr>
          <w:rFonts w:ascii="Palatino Linotype" w:hAnsi="Palatino Linotype"/>
        </w:rPr>
        <w:t xml:space="preserve">  </w:t>
      </w:r>
    </w:p>
    <w:p w14:paraId="3EA41536" w14:textId="00978808" w:rsidR="00C46B62" w:rsidRDefault="00F31B54">
      <w:pPr>
        <w:rPr>
          <w:rFonts w:ascii="Palatino Linotype" w:hAnsi="Palatino Linotype"/>
        </w:rPr>
      </w:pPr>
      <w:r>
        <w:rPr>
          <w:rFonts w:ascii="Palatino Linotype" w:hAnsi="Palatino Linotype"/>
        </w:rPr>
        <w:t xml:space="preserve"> </w:t>
      </w:r>
    </w:p>
    <w:p w14:paraId="77CE4631" w14:textId="77777777" w:rsidR="00C46B62" w:rsidRDefault="00C46B62">
      <w:pPr>
        <w:rPr>
          <w:rFonts w:ascii="Palatino Linotype" w:hAnsi="Palatino Linotype"/>
        </w:rPr>
      </w:pPr>
    </w:p>
    <w:p w14:paraId="2406F82D" w14:textId="77777777" w:rsidR="00300A35" w:rsidRPr="00300A35" w:rsidRDefault="00300A35">
      <w:pPr>
        <w:rPr>
          <w:rFonts w:ascii="Palatino Linotype" w:hAnsi="Palatino Linotype"/>
          <w:b/>
          <w:bCs/>
        </w:rPr>
      </w:pPr>
    </w:p>
    <w:sectPr w:rsidR="00300A35" w:rsidRPr="00300A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7086" w14:textId="77777777" w:rsidR="00A416CA" w:rsidRDefault="00A416CA" w:rsidP="00A34EAB">
      <w:pPr>
        <w:spacing w:after="0" w:line="240" w:lineRule="auto"/>
      </w:pPr>
      <w:r>
        <w:separator/>
      </w:r>
    </w:p>
  </w:endnote>
  <w:endnote w:type="continuationSeparator" w:id="0">
    <w:p w14:paraId="07C3AFD2" w14:textId="77777777" w:rsidR="00A416CA" w:rsidRDefault="00A416CA" w:rsidP="00A3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6844" w14:textId="77777777" w:rsidR="00A34EAB" w:rsidRDefault="00A34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328D" w14:textId="77777777" w:rsidR="00A34EAB" w:rsidRDefault="00A34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CD43" w14:textId="77777777" w:rsidR="00A34EAB" w:rsidRDefault="00A3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712B" w14:textId="77777777" w:rsidR="00A416CA" w:rsidRDefault="00A416CA" w:rsidP="00A34EAB">
      <w:pPr>
        <w:spacing w:after="0" w:line="240" w:lineRule="auto"/>
      </w:pPr>
      <w:r>
        <w:separator/>
      </w:r>
    </w:p>
  </w:footnote>
  <w:footnote w:type="continuationSeparator" w:id="0">
    <w:p w14:paraId="436B48F2" w14:textId="77777777" w:rsidR="00A416CA" w:rsidRDefault="00A416CA" w:rsidP="00A3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7467" w14:textId="6B93684D" w:rsidR="00A34EAB" w:rsidRDefault="00A416CA">
    <w:pPr>
      <w:pStyle w:val="Header"/>
    </w:pPr>
    <w:r>
      <w:rPr>
        <w:noProof/>
      </w:rPr>
      <w:pict w14:anchorId="0B237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7579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139F" w14:textId="447E48D4" w:rsidR="00A34EAB" w:rsidRDefault="00A416CA">
    <w:pPr>
      <w:pStyle w:val="Header"/>
    </w:pPr>
    <w:r>
      <w:rPr>
        <w:noProof/>
      </w:rPr>
      <w:pict w14:anchorId="79A4D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7579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AEC0" w14:textId="640E69A7" w:rsidR="00A34EAB" w:rsidRDefault="00A416CA">
    <w:pPr>
      <w:pStyle w:val="Header"/>
    </w:pPr>
    <w:r>
      <w:rPr>
        <w:noProof/>
      </w:rPr>
      <w:pict w14:anchorId="539A5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7579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743"/>
    <w:multiLevelType w:val="hybridMultilevel"/>
    <w:tmpl w:val="1A2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39D2"/>
    <w:multiLevelType w:val="hybridMultilevel"/>
    <w:tmpl w:val="3CCCB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87653E"/>
    <w:multiLevelType w:val="hybridMultilevel"/>
    <w:tmpl w:val="9864C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1222CB"/>
    <w:multiLevelType w:val="hybridMultilevel"/>
    <w:tmpl w:val="E37CB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875F52"/>
    <w:multiLevelType w:val="hybridMultilevel"/>
    <w:tmpl w:val="3A2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82FD9"/>
    <w:multiLevelType w:val="hybridMultilevel"/>
    <w:tmpl w:val="2E2E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D4D03"/>
    <w:multiLevelType w:val="hybridMultilevel"/>
    <w:tmpl w:val="458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D1D3C"/>
    <w:multiLevelType w:val="hybridMultilevel"/>
    <w:tmpl w:val="FC5E2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4F93385"/>
    <w:multiLevelType w:val="hybridMultilevel"/>
    <w:tmpl w:val="843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D5699"/>
    <w:multiLevelType w:val="hybridMultilevel"/>
    <w:tmpl w:val="DCA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9"/>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7"/>
    <w:rsid w:val="00062C16"/>
    <w:rsid w:val="000B5309"/>
    <w:rsid w:val="000C7927"/>
    <w:rsid w:val="001A2AA3"/>
    <w:rsid w:val="002422E0"/>
    <w:rsid w:val="00294EEE"/>
    <w:rsid w:val="002A574E"/>
    <w:rsid w:val="002D38A7"/>
    <w:rsid w:val="002D5903"/>
    <w:rsid w:val="00300A35"/>
    <w:rsid w:val="00485C14"/>
    <w:rsid w:val="006442C7"/>
    <w:rsid w:val="00682090"/>
    <w:rsid w:val="006F3E95"/>
    <w:rsid w:val="0074405A"/>
    <w:rsid w:val="00754AF7"/>
    <w:rsid w:val="00767E90"/>
    <w:rsid w:val="00776EDD"/>
    <w:rsid w:val="00937A9B"/>
    <w:rsid w:val="00A2389D"/>
    <w:rsid w:val="00A34EAB"/>
    <w:rsid w:val="00A416CA"/>
    <w:rsid w:val="00BE45F1"/>
    <w:rsid w:val="00C37C20"/>
    <w:rsid w:val="00C46B62"/>
    <w:rsid w:val="00D21D35"/>
    <w:rsid w:val="00DA6CB5"/>
    <w:rsid w:val="00E53497"/>
    <w:rsid w:val="00E701D2"/>
    <w:rsid w:val="00F3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F30739"/>
  <w15:chartTrackingRefBased/>
  <w15:docId w15:val="{FB9CBD68-CEDF-4473-8805-D6065889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27"/>
    <w:pPr>
      <w:ind w:left="720"/>
      <w:contextualSpacing/>
    </w:pPr>
  </w:style>
  <w:style w:type="paragraph" w:styleId="Header">
    <w:name w:val="header"/>
    <w:basedOn w:val="Normal"/>
    <w:link w:val="HeaderChar"/>
    <w:uiPriority w:val="99"/>
    <w:unhideWhenUsed/>
    <w:rsid w:val="00A3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AB"/>
  </w:style>
  <w:style w:type="paragraph" w:styleId="Footer">
    <w:name w:val="footer"/>
    <w:basedOn w:val="Normal"/>
    <w:link w:val="FooterChar"/>
    <w:uiPriority w:val="99"/>
    <w:unhideWhenUsed/>
    <w:rsid w:val="00A3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Joan McArdle</cp:lastModifiedBy>
  <cp:revision>4</cp:revision>
  <dcterms:created xsi:type="dcterms:W3CDTF">2021-06-04T17:12:00Z</dcterms:created>
  <dcterms:modified xsi:type="dcterms:W3CDTF">2021-06-04T21:08:00Z</dcterms:modified>
</cp:coreProperties>
</file>